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27E" w:rsidRDefault="0018227E" w:rsidP="0018227E">
      <w:pPr>
        <w:pStyle w:val="a3"/>
        <w:jc w:val="center"/>
      </w:pPr>
      <w:r>
        <w:t>Урок литературы в 8 классе.</w:t>
      </w:r>
    </w:p>
    <w:p w:rsidR="0018227E" w:rsidRDefault="0018227E" w:rsidP="0018227E">
      <w:pPr>
        <w:pStyle w:val="a3"/>
      </w:pPr>
      <w:r>
        <w:t>Тема: Образ Емельяна Пугачева в повести А.С.Пушкина «Капитанская дочка».</w:t>
      </w:r>
    </w:p>
    <w:p w:rsidR="0018227E" w:rsidRDefault="0018227E" w:rsidP="0018227E">
      <w:pPr>
        <w:pStyle w:val="a3"/>
        <w:jc w:val="center"/>
      </w:pPr>
    </w:p>
    <w:p w:rsidR="0018227E" w:rsidRDefault="0018227E" w:rsidP="0018227E">
      <w:pPr>
        <w:pStyle w:val="a3"/>
      </w:pPr>
      <w:r>
        <w:rPr>
          <w:u w:val="single"/>
        </w:rPr>
        <w:t xml:space="preserve">Цель урока: </w:t>
      </w:r>
    </w:p>
    <w:p w:rsidR="0018227E" w:rsidRDefault="0018227E" w:rsidP="0018227E">
      <w:pPr>
        <w:pStyle w:val="a3"/>
        <w:numPr>
          <w:ilvl w:val="0"/>
          <w:numId w:val="1"/>
        </w:numPr>
      </w:pPr>
      <w:r>
        <w:t>Выяснить суть взаимоотношений Пугачева и Гринева;</w:t>
      </w:r>
    </w:p>
    <w:p w:rsidR="0018227E" w:rsidRDefault="0018227E" w:rsidP="0018227E">
      <w:pPr>
        <w:pStyle w:val="a3"/>
        <w:numPr>
          <w:ilvl w:val="0"/>
          <w:numId w:val="1"/>
        </w:numPr>
      </w:pPr>
      <w:r>
        <w:t>Показать противоречивость и обреченность характера Пугачева;</w:t>
      </w:r>
    </w:p>
    <w:p w:rsidR="0018227E" w:rsidRDefault="0018227E" w:rsidP="0018227E">
      <w:pPr>
        <w:pStyle w:val="a3"/>
        <w:numPr>
          <w:ilvl w:val="0"/>
          <w:numId w:val="1"/>
        </w:numPr>
      </w:pPr>
      <w:r>
        <w:t>Проследить по тексту повести, какими способами и с помощью каких средств дается авторская характеристика героев повести;</w:t>
      </w:r>
    </w:p>
    <w:p w:rsidR="0018227E" w:rsidRDefault="0018227E" w:rsidP="0018227E">
      <w:pPr>
        <w:pStyle w:val="a3"/>
        <w:numPr>
          <w:ilvl w:val="0"/>
          <w:numId w:val="1"/>
        </w:numPr>
      </w:pPr>
      <w:r>
        <w:t>Развивать умение школьников видеть и оценивать смысл и знание художественных деталей, портретных зарисовок, диалогов, композиции произведения в целом;</w:t>
      </w:r>
    </w:p>
    <w:p w:rsidR="0018227E" w:rsidRDefault="0018227E" w:rsidP="0018227E">
      <w:pPr>
        <w:pStyle w:val="a3"/>
        <w:numPr>
          <w:ilvl w:val="0"/>
          <w:numId w:val="1"/>
        </w:numPr>
      </w:pPr>
      <w:r>
        <w:t>Развивать навыки аргументированного устного выступления, умения задавать вопросы, отвечать на вопросы, возражать, дополнять.</w:t>
      </w:r>
    </w:p>
    <w:p w:rsidR="0018227E" w:rsidRDefault="0018227E" w:rsidP="0018227E">
      <w:pPr>
        <w:pStyle w:val="a3"/>
        <w:numPr>
          <w:ilvl w:val="0"/>
          <w:numId w:val="1"/>
        </w:numPr>
      </w:pPr>
      <w:r>
        <w:t>Воспитание милосердия, честности.</w:t>
      </w:r>
    </w:p>
    <w:p w:rsidR="0018227E" w:rsidRDefault="0018227E" w:rsidP="0018227E">
      <w:pPr>
        <w:pStyle w:val="a3"/>
      </w:pPr>
      <w:r>
        <w:rPr>
          <w:u w:val="single"/>
        </w:rPr>
        <w:t>Оборудование: портрет Емельяна Пугачева</w:t>
      </w:r>
      <w:r>
        <w:t>, фрагменты из художественного фильма «Русский бунт» по повести «Капитанская дочка»; мультимедийная установка.</w:t>
      </w:r>
    </w:p>
    <w:p w:rsidR="0018227E" w:rsidRDefault="0018227E" w:rsidP="0018227E">
      <w:pPr>
        <w:pStyle w:val="a3"/>
      </w:pPr>
    </w:p>
    <w:p w:rsidR="0018227E" w:rsidRDefault="0018227E" w:rsidP="0018227E">
      <w:pPr>
        <w:pStyle w:val="a3"/>
      </w:pPr>
      <w:r>
        <w:t>Урок проводится в форме семинарского занятия, получившего в литературе название “Конференция однородных групп”. Данная инсценировка направлена на достижение многих целей: решение теоретических и практических проблем, формирование умений сотрудничать в группе при их обсуждении. Во время занятий школьники учатся выделять проблему и доказывать ее актуальность, ясно и точно излагать мысли, задавать вопросы, отвечать на вопросы, дополнять, возражать.</w:t>
      </w:r>
    </w:p>
    <w:p w:rsidR="0018227E" w:rsidRDefault="0018227E" w:rsidP="0018227E">
      <w:pPr>
        <w:pStyle w:val="a3"/>
      </w:pPr>
    </w:p>
    <w:p w:rsidR="0018227E" w:rsidRDefault="0018227E" w:rsidP="0018227E">
      <w:pPr>
        <w:pStyle w:val="a3"/>
      </w:pPr>
    </w:p>
    <w:p w:rsidR="0018227E" w:rsidRDefault="0018227E" w:rsidP="0018227E">
      <w:pPr>
        <w:pStyle w:val="a3"/>
        <w:jc w:val="center"/>
      </w:pPr>
      <w:r>
        <w:rPr>
          <w:b/>
          <w:bCs/>
        </w:rPr>
        <w:t>Ход урока.</w:t>
      </w:r>
    </w:p>
    <w:p w:rsidR="0018227E" w:rsidRDefault="0018227E" w:rsidP="0018227E">
      <w:pPr>
        <w:pStyle w:val="a3"/>
      </w:pPr>
      <w:r>
        <w:rPr>
          <w:rStyle w:val="a4"/>
        </w:rPr>
        <w:t>Цель  урока</w:t>
      </w:r>
      <w:r>
        <w:t xml:space="preserve"> - выявить основные черты образа Пугачёва в повести А. С. Пушкина "Капитанская дочка", выяснить, что лежало в основе диалога Пугачёва и Гринёва, постараться ответить на вопрос: Кто же такой Пугачев?</w:t>
      </w:r>
    </w:p>
    <w:p w:rsidR="0018227E" w:rsidRDefault="0018227E" w:rsidP="0018227E">
      <w:pPr>
        <w:pStyle w:val="a3"/>
      </w:pPr>
    </w:p>
    <w:p w:rsidR="0018227E" w:rsidRDefault="0018227E" w:rsidP="0018227E">
      <w:pPr>
        <w:pStyle w:val="a3"/>
      </w:pPr>
      <w:r>
        <w:rPr>
          <w:b/>
          <w:bCs/>
        </w:rPr>
        <w:t>1. Вступление.</w:t>
      </w:r>
    </w:p>
    <w:p w:rsidR="0018227E" w:rsidRDefault="0018227E" w:rsidP="0018227E">
      <w:pPr>
        <w:pStyle w:val="a3"/>
      </w:pPr>
      <w:r>
        <w:t>Ребята, согласитесь, что в наши дни книга уже не единственный источник знаний. Она перестала быть и развлечением: телевизор, компьютер не требуют душевного напряжения для создания виртуальных миров. А вот книга – это инструмент душевной работы, без которой становление личности уродливо и бедно.</w:t>
      </w:r>
    </w:p>
    <w:p w:rsidR="0018227E" w:rsidRDefault="0018227E" w:rsidP="0018227E">
      <w:pPr>
        <w:pStyle w:val="a3"/>
      </w:pPr>
      <w:r>
        <w:t>Книга – письмо, адресованное всем и каждому, хранящее жар души автора. Но заговорит она тогда, когда встретится с теплом души читателя, и заживут, задвигаются и задышат, начнут страдать и любить, жить и умирать – в который раз! – хранимые книгой образы.</w:t>
      </w:r>
    </w:p>
    <w:p w:rsidR="0018227E" w:rsidRDefault="0018227E" w:rsidP="0018227E">
      <w:pPr>
        <w:pStyle w:val="a3"/>
      </w:pPr>
      <w:r>
        <w:lastRenderedPageBreak/>
        <w:t>Не всегда легко, а иногда невероятно трудно, расшифровать это послание, а потом и понять, что важного и нужного оно говорит.</w:t>
      </w:r>
    </w:p>
    <w:p w:rsidR="0018227E" w:rsidRDefault="0018227E" w:rsidP="0018227E">
      <w:pPr>
        <w:pStyle w:val="a3"/>
      </w:pPr>
      <w:r>
        <w:t>Сегодня мы будем анализировать, расшифровывать образы “Капитанской дочки” А. С. Пушкина.</w:t>
      </w:r>
    </w:p>
    <w:p w:rsidR="0018227E" w:rsidRDefault="0018227E" w:rsidP="0018227E">
      <w:pPr>
        <w:pStyle w:val="a3"/>
      </w:pPr>
      <w:r>
        <w:t>ИТАК, 10 января 1775 года морозным утром в Москве на Болотной площади был казнён Емельян Пугачёв. Личность легендарного бунтовщика неотделима от русской истории; тем более, что трагедия Пугачёва и пугачёвского бунта привлекала самое пристальное внимание наших великих писателей: Пушкина – в XIX веке, Есенина – в XX веке.</w:t>
      </w:r>
    </w:p>
    <w:p w:rsidR="0018227E" w:rsidRDefault="0018227E" w:rsidP="0018227E">
      <w:pPr>
        <w:pStyle w:val="a3"/>
      </w:pPr>
    </w:p>
    <w:p w:rsidR="0018227E" w:rsidRDefault="0018227E" w:rsidP="0018227E">
      <w:pPr>
        <w:pStyle w:val="a3"/>
      </w:pPr>
    </w:p>
    <w:p w:rsidR="0018227E" w:rsidRDefault="0018227E" w:rsidP="0018227E">
      <w:pPr>
        <w:pStyle w:val="a3"/>
      </w:pPr>
      <w:r>
        <w:rPr>
          <w:b/>
          <w:bCs/>
        </w:rPr>
        <w:t>2. Основная часть.</w:t>
      </w:r>
    </w:p>
    <w:p w:rsidR="0018227E" w:rsidRDefault="0018227E" w:rsidP="0018227E">
      <w:pPr>
        <w:pStyle w:val="a3"/>
      </w:pPr>
      <w:r>
        <w:t>В тетрадях запишем тему урока .</w:t>
      </w:r>
    </w:p>
    <w:p w:rsidR="0018227E" w:rsidRDefault="0018227E" w:rsidP="0018227E">
      <w:pPr>
        <w:pStyle w:val="a3"/>
      </w:pPr>
      <w:r>
        <w:t>Мозговой штурм.</w:t>
      </w:r>
    </w:p>
    <w:p w:rsidR="0018227E" w:rsidRDefault="0018227E" w:rsidP="0018227E">
      <w:pPr>
        <w:pStyle w:val="a3"/>
      </w:pPr>
      <w:r>
        <w:t>Произведение прочитано, и у каждого из вас сложилось свое собственное мнение о его героях. Что вы думаете о Пугачеве? Сейчас участник №1 в группе запишет на листе в центре «Емельян Пугачев» и разделит лист по количеству участников группы, затем каждый участник запишет в своей части листа мысли, ассоциации, связанные с Пугачевым.</w:t>
      </w:r>
    </w:p>
    <w:p w:rsidR="0018227E" w:rsidRDefault="0018227E" w:rsidP="0018227E">
      <w:pPr>
        <w:pStyle w:val="a3"/>
      </w:pPr>
      <w:r>
        <w:t>Выступление учащихся с индивидуальным заданием.</w:t>
      </w:r>
    </w:p>
    <w:p w:rsidR="0018227E" w:rsidRDefault="0018227E" w:rsidP="0018227E">
      <w:pPr>
        <w:pStyle w:val="a3"/>
      </w:pPr>
      <w:r>
        <w:rPr>
          <w:i/>
          <w:iCs/>
          <w:u w:val="single"/>
        </w:rPr>
        <w:t xml:space="preserve">1. Биографическая справка о Емельяне Пугачеве </w:t>
      </w:r>
    </w:p>
    <w:p w:rsidR="0018227E" w:rsidRDefault="0018227E" w:rsidP="0018227E">
      <w:pPr>
        <w:pStyle w:val="a3"/>
      </w:pPr>
      <w:r>
        <w:t>- Емельян Пугачев родился в станице Зимовейской Донской губернии. Отец – Иван Михайлович Пугачев, скончался в 1762 году, мать – Анна Михайловна в 1771 году. Фамилия Пугачев произошла от прозвища деда – Михаила Пугача. В семье, кроме Емельяна, был брат – Дементей, и две сестры – Ульяна и Федосья. Как указывал на допросе сам Пугачев, семье его принадлежала к официальной православной вере, в отличие от большинства донских и яицких казаков, придерживающихся старой веры. На службе находился с 18 лет, в 19 лет женился на Софье Дмитриевне Недюжевой, казачке станицы Есауловской. С 1763 по 1767 год Пугачев проходил службу в своей станице, где у него в 1764 году родился сын Трофим, а в 1768 году – дочь Аграфена. В перерыве между рождением детей Пугачев был командирован в Польшу с командой есаула Елисея Яковлева для поиска и возвращения в Россию бежавших старообрядцев.</w:t>
      </w:r>
    </w:p>
    <w:p w:rsidR="0018227E" w:rsidRDefault="0018227E" w:rsidP="0018227E">
      <w:pPr>
        <w:pStyle w:val="a3"/>
      </w:pPr>
    </w:p>
    <w:p w:rsidR="0018227E" w:rsidRDefault="0018227E" w:rsidP="0018227E">
      <w:pPr>
        <w:pStyle w:val="a3"/>
      </w:pPr>
      <w:r>
        <w:t xml:space="preserve">После отвода войск на зимние квартиры в Елизаветград в 1771 году, Пугачев заболел («…и гнили у него грудь и ноги»). Полковник Кутейников направил его на Дон в составе команды из 100 казаков для замены лошадей. По причине болезни Пугачев не мог вернуться обратно, нанял замену – «Глазуновской станицы (на реке Медведице) казака Бирюкова, коему за то дал две лошади с седлами, саблю, бурку, зипун синий, харч всякой и денег двенадцать рублев». Сам же направился в войсковую столицу Черкасск проситься в отставку. В отставке ему отказали, предложив лечиться в лазарете или самостоятельно. </w:t>
      </w:r>
      <w:r>
        <w:lastRenderedPageBreak/>
        <w:t xml:space="preserve">Пугачев предпочел лечиться самостоятельно, после чего направился повидать свою сестру Феодосию с затем Симоном Павловым в Таганрог, где тот проходил службу. В разговоре с зятем Пугачев узнал, что тот с несколькими товарищами хочет бежать со службы, и вызвался помочь ему. </w:t>
      </w:r>
    </w:p>
    <w:p w:rsidR="0018227E" w:rsidRDefault="0018227E" w:rsidP="0018227E">
      <w:pPr>
        <w:pStyle w:val="a3"/>
      </w:pPr>
      <w:r>
        <w:t xml:space="preserve">После поимки Павлов рассказал об обстоятельствах побега. В результате чего Пугачев вынужден был скрываться, был неоднократно задержан и бежал, неудачно пытался перебраться на Терек. </w:t>
      </w:r>
    </w:p>
    <w:p w:rsidR="0018227E" w:rsidRDefault="0018227E" w:rsidP="0018227E">
      <w:pPr>
        <w:pStyle w:val="a3"/>
      </w:pPr>
    </w:p>
    <w:p w:rsidR="0018227E" w:rsidRDefault="0018227E" w:rsidP="0018227E">
      <w:pPr>
        <w:pStyle w:val="a3"/>
      </w:pPr>
      <w:r>
        <w:t>В ноябре 1772 года Пугачев скрывается в старообрядческом ските Введения Богородицы, у настоятеля Филарета, от которого услышал о произошедшем волнении в Яицком войске. Через несколько дней в конце ноября – в начале декабря Пугачев отправился в поездку за рыбой в Яицкий городок, где встретился с одним из участников восстания 1772 года Денисом Пьяновым. В разговоре с ним Пугачев впервые назвал себя спасшимся Петром III и обсуждал возможность организации побега скрывающихся участников восстания на Кубань. По возвращении в Мечетную слободу по доносу бывшего с ним в поездке крестьянина Филиппова Пугачева арестовали и направили для проведения следствия сначала в Симбирск, а затем в январе 1773 года в Казань. По дороге ему удалось бежать.</w:t>
      </w:r>
    </w:p>
    <w:p w:rsidR="0018227E" w:rsidRDefault="0018227E" w:rsidP="0018227E">
      <w:pPr>
        <w:pStyle w:val="a3"/>
      </w:pPr>
      <w:r>
        <w:rPr>
          <w:b/>
          <w:bCs/>
        </w:rPr>
        <w:t xml:space="preserve">Крестьянская война под предводительством Пугачева </w:t>
      </w:r>
      <w:r>
        <w:t xml:space="preserve">– одна из самых масштабных гражданских войн в России. В этом восстании участвовали тысячи людей, причем ряды Пугачева росли очень быстро и постоянно пополнялись. Предводитель появился как раз в нужное время, многие тогда были не довольны текущим положением. </w:t>
      </w:r>
    </w:p>
    <w:p w:rsidR="0018227E" w:rsidRDefault="0018227E" w:rsidP="0018227E">
      <w:pPr>
        <w:pStyle w:val="a3"/>
      </w:pPr>
      <w:r>
        <w:t xml:space="preserve">Недовольство народа – главная причина восстания. </w:t>
      </w:r>
    </w:p>
    <w:p w:rsidR="0018227E" w:rsidRDefault="0018227E" w:rsidP="0018227E">
      <w:pPr>
        <w:pStyle w:val="a3"/>
      </w:pPr>
      <w:r>
        <w:t>«В России с крестьян драли три шкуры, но если бы не Болотников, Разин, Булавин, Пугачёв – содрали бы всe десять», - отмечал историк М. Я Эйдельман.</w:t>
      </w:r>
    </w:p>
    <w:p w:rsidR="0018227E" w:rsidRDefault="0018227E" w:rsidP="0018227E">
      <w:pPr>
        <w:pStyle w:val="a3"/>
      </w:pPr>
      <w:r>
        <w:t xml:space="preserve">Крестьяне были возмущены своим бесправным положением. Их могли продавать, проигрывать в карты, отдавать без их согласия для работы на завод и т.п. Ситуация усугубилась тем, что в 1767 году Екатерина II издала указ, запрещающий крестьянам жаловаться в суд или императрице на помещиков. Присоединенные национальности (чуваши, башкиры, удмурты, татары, калмыки, казахи) были недовольны притеснением их веры, изъятием их земель и строительством на их территориях военных сооружений. Казакам тоже не нравилось, что ущемляют их свободу, ограничивают их права. Государство также установило монополию на соль, что подорвало экономику казаков. Дело в том, что казаки в основном жили за счет продажи рыбы и икры, а соль играла важную роль в увеличении их срока годности. </w:t>
      </w:r>
    </w:p>
    <w:p w:rsidR="0018227E" w:rsidRDefault="0018227E" w:rsidP="0018227E">
      <w:pPr>
        <w:pStyle w:val="a3"/>
      </w:pPr>
      <w:r>
        <w:t>Наконец, казачье войско отказалось от погони за калмыками, которая была приказана им сверху. Правительство отправило отряд с целью усмирить казаков. На это казаки ответили только новым восстанием, которое было жестоко подавлено. Люди были в ужасе от наказаний главных зачинщиков и были напряжены.</w:t>
      </w:r>
    </w:p>
    <w:p w:rsidR="0018227E" w:rsidRDefault="0018227E" w:rsidP="0018227E">
      <w:pPr>
        <w:pStyle w:val="a3"/>
      </w:pPr>
    </w:p>
    <w:p w:rsidR="0018227E" w:rsidRDefault="0018227E" w:rsidP="0018227E">
      <w:pPr>
        <w:pStyle w:val="a3"/>
      </w:pPr>
      <w:r>
        <w:t xml:space="preserve">К причинам восстания также можно отнести всевозможные слухи, которые ходили в народе. Поговаривали, что император Петр III выжил, что планируется в скором времени </w:t>
      </w:r>
      <w:r>
        <w:lastRenderedPageBreak/>
        <w:t>освобождение крепостных и дарование им земель. Эти не подтвержденные ничем слова держали крестьян в напряжении, которое было готово вылиться в восстание.</w:t>
      </w:r>
    </w:p>
    <w:p w:rsidR="0018227E" w:rsidRDefault="0018227E" w:rsidP="0018227E">
      <w:pPr>
        <w:pStyle w:val="a3"/>
      </w:pPr>
      <w:r>
        <w:t>Также говоря о причинах восстания, нельзя не сказать о самом предводителе. Ведь в те времена появлялось много самозванцев, и только Пугачев смог собрать вокруг себя тысячи людей. Все это благодаря его уму и личности.</w:t>
      </w:r>
    </w:p>
    <w:p w:rsidR="0018227E" w:rsidRDefault="0018227E" w:rsidP="0018227E">
      <w:pPr>
        <w:pStyle w:val="a3"/>
      </w:pPr>
    </w:p>
    <w:p w:rsidR="0018227E" w:rsidRDefault="0018227E" w:rsidP="0018227E">
      <w:pPr>
        <w:pStyle w:val="a3"/>
      </w:pPr>
      <w:r>
        <w:rPr>
          <w:b/>
          <w:bCs/>
        </w:rPr>
        <w:t>Участники восстания Емельяна Пугачева</w:t>
      </w:r>
    </w:p>
    <w:p w:rsidR="0018227E" w:rsidRDefault="0018227E" w:rsidP="0018227E">
      <w:pPr>
        <w:pStyle w:val="a3"/>
      </w:pPr>
      <w:r>
        <w:t>По социальному составу: казаки, крестьяне, рабочие заводов</w:t>
      </w:r>
    </w:p>
    <w:p w:rsidR="0018227E" w:rsidRDefault="0018227E" w:rsidP="0018227E">
      <w:pPr>
        <w:pStyle w:val="a3"/>
      </w:pPr>
      <w:r>
        <w:t>По национальному составу: русские, чуваши, калмыки, татары, казахи, башкиры, удмурты. Яицкие казаки были первыми, кто присоединился к Пугачеву, дальше его войско росло очень стремительно. За две недели оно выросло с 80 человек до 2,5 тысяч. Захватив несколько мелких городов, восставшие направились к Оренбургу.</w:t>
      </w:r>
    </w:p>
    <w:p w:rsidR="0018227E" w:rsidRDefault="0018227E" w:rsidP="0018227E">
      <w:pPr>
        <w:pStyle w:val="a3"/>
      </w:pPr>
      <w:r>
        <w:t>Сразу Оренбург взять не удалось, пришлось осаждать город. Часть войска Пугачева время от времени отлучалась от главной цели и захватывала мелкие населенные пункты, в том числе были попытки взять Уфу и Челябинск.</w:t>
      </w:r>
    </w:p>
    <w:p w:rsidR="0018227E" w:rsidRDefault="0018227E" w:rsidP="0018227E">
      <w:pPr>
        <w:pStyle w:val="a3"/>
      </w:pPr>
      <w:r>
        <w:t>На первом этапе шла организация войска Пугачева, которое достигло по одним данным 30 тыс. человек, по другим – 40. Постоянно расширялись территории, вовлеченные в восстание. Но несмотря на это, 22 марта 1774 года Пугачев потерпел крупное поражение под Татищевской крепостью и вынужден был бежать.</w:t>
      </w:r>
    </w:p>
    <w:p w:rsidR="0018227E" w:rsidRDefault="0018227E" w:rsidP="0018227E">
      <w:pPr>
        <w:pStyle w:val="a3"/>
      </w:pPr>
      <w:r>
        <w:t>Пугачев быстро восполнил свои ряды, так как люди сами рвались к нему в войско. Восставшие захватили несколько крепостей и заводов на Урале. После взятия Казани восставшими, их разбили правительственные отряды Михельсона.</w:t>
      </w:r>
    </w:p>
    <w:p w:rsidR="0018227E" w:rsidRDefault="0018227E" w:rsidP="0018227E">
      <w:pPr>
        <w:pStyle w:val="a3"/>
      </w:pPr>
      <w:r>
        <w:t>Побежденный Пугачев с отрядом в 500 человек переправился на другой (правый) берег Волги.</w:t>
      </w:r>
    </w:p>
    <w:p w:rsidR="0018227E" w:rsidRDefault="0018227E" w:rsidP="0018227E">
      <w:pPr>
        <w:pStyle w:val="a3"/>
      </w:pPr>
      <w:r>
        <w:t>Народы и крестьяне Поволжья с радостью вступали в войско Пугачева. Так были взяты (многие без боя) города Саранск, Саратов, Пенза.</w:t>
      </w:r>
    </w:p>
    <w:p w:rsidR="0018227E" w:rsidRDefault="0018227E" w:rsidP="0018227E">
      <w:pPr>
        <w:pStyle w:val="a3"/>
      </w:pPr>
      <w:r>
        <w:t>Восставшие уже были близ Москвы. Екатерина и представители власти уже ждали похода Пугачева на старую столицу, но тот двинулся на юг, с целью поднять донских казаков на восстание. В августе Пугачев и его измотанное войско попыталось взять Царицын, но это им не удалось. Вскоре армия восставших была разбита. Пугачев бежал с небольшим отрядом.</w:t>
      </w:r>
    </w:p>
    <w:p w:rsidR="0018227E" w:rsidRDefault="0018227E" w:rsidP="0018227E">
      <w:pPr>
        <w:pStyle w:val="a3"/>
      </w:pPr>
      <w:r>
        <w:t>В сентябре 1775 года приближенные Пугачева, чтобы заслужить помилование, сдали предводителя правительству. Закованного в цепи, в клетке его доставили в столицу.</w:t>
      </w:r>
    </w:p>
    <w:p w:rsidR="0018227E" w:rsidRDefault="0018227E" w:rsidP="0018227E">
      <w:pPr>
        <w:pStyle w:val="a3"/>
      </w:pPr>
      <w:r>
        <w:t xml:space="preserve">После нескольких заседаний суд приговорил Пугачева к смертной казни: «Емельку четвертовать, голову воткнуть на кол, части тела разнести по четырём частям города и положить на колёса, а после на тех местах сжечь». </w:t>
      </w:r>
    </w:p>
    <w:p w:rsidR="0018227E" w:rsidRDefault="0018227E" w:rsidP="0018227E">
      <w:pPr>
        <w:pStyle w:val="a3"/>
      </w:pPr>
      <w:r>
        <w:t xml:space="preserve">Казнь Пугачева и других приговоренных состоялась 21 января 1775 года в Москве на Болотной площади. По рассказам современников, на казни бунтаря присутствовало очень </w:t>
      </w:r>
      <w:r>
        <w:lastRenderedPageBreak/>
        <w:t xml:space="preserve">много народу, стоял лютый мороз. По прочтении манифеста Пугачев, стоя на эшафоте, перекрестился на соборы, поклонился на все стороны и покаялся перед народом. </w:t>
      </w:r>
    </w:p>
    <w:p w:rsidR="0018227E" w:rsidRDefault="0018227E" w:rsidP="0018227E">
      <w:pPr>
        <w:pStyle w:val="a3"/>
      </w:pPr>
      <w:r>
        <w:t>Рядовые люди Пугачева также были сурово наказаны – многих повесили и пустили плоты с виселицами по течению главных рек (для устрашения населения)</w:t>
      </w:r>
    </w:p>
    <w:p w:rsidR="0018227E" w:rsidRDefault="0018227E" w:rsidP="0018227E">
      <w:pPr>
        <w:pStyle w:val="a3"/>
      </w:pPr>
    </w:p>
    <w:p w:rsidR="0018227E" w:rsidRDefault="0018227E" w:rsidP="0018227E">
      <w:pPr>
        <w:pStyle w:val="a3"/>
      </w:pPr>
      <w:r>
        <w:t xml:space="preserve">Так кончился мятеж, начатый горсткой непослушных казаков, но взволновавший страну от Сибири до Москвы и от Кубани до Муромских лесов. </w:t>
      </w:r>
    </w:p>
    <w:p w:rsidR="0018227E" w:rsidRDefault="0018227E" w:rsidP="0018227E">
      <w:pPr>
        <w:pStyle w:val="a3"/>
      </w:pPr>
    </w:p>
    <w:p w:rsidR="0018227E" w:rsidRDefault="0018227E" w:rsidP="0018227E">
      <w:pPr>
        <w:pStyle w:val="a3"/>
      </w:pPr>
      <w:r>
        <w:rPr>
          <w:i/>
          <w:iCs/>
          <w:u w:val="single"/>
        </w:rPr>
        <w:t xml:space="preserve">2. Первая встреча с Гриневым. </w:t>
      </w:r>
      <w:r>
        <w:rPr>
          <w:b/>
          <w:bCs/>
          <w:i/>
          <w:iCs/>
          <w:u w:val="single"/>
        </w:rPr>
        <w:t>Глава «Вожатый».</w:t>
      </w:r>
    </w:p>
    <w:p w:rsidR="0018227E" w:rsidRDefault="0018227E" w:rsidP="0018227E">
      <w:pPr>
        <w:pStyle w:val="a3"/>
      </w:pPr>
      <w:r>
        <w:t>"Каким предстаёт Гринёв в истории с вожатым?" (работа с текстом)</w:t>
      </w:r>
    </w:p>
    <w:p w:rsidR="0018227E" w:rsidRDefault="0018227E" w:rsidP="0018227E">
      <w:pPr>
        <w:pStyle w:val="a3"/>
      </w:pPr>
      <w:r>
        <w:t xml:space="preserve">Как мы видим, Пушкин использует в данном эпизоде весьма значимые детали: заячий тулуп, обращение дворянина к мужику - </w:t>
      </w:r>
      <w:r>
        <w:rPr>
          <w:b/>
          <w:bCs/>
          <w:u w:val="single"/>
        </w:rPr>
        <w:t>БРАТ</w:t>
      </w:r>
      <w:r>
        <w:t xml:space="preserve">, обращение, в котором отсутствует какая-то ни была социальная иерархия. Савельич совершенно по-хамски тычет пальцем в наготу Пугачёва, дескать, пропьёт, собака, барский заячий тулуп в первом же кабаке. В противовес ему - позиция Гринёва: но ведь этот бродяга ведь тоже человек, ему же холодно. Савельич оценивает ситуацию с практической точки зрения, Гринёв - с точки зрения христианской морали, милосердия, благодарности. </w:t>
      </w:r>
      <w:r>
        <w:rPr>
          <w:u w:val="single"/>
        </w:rPr>
        <w:t>Ведь все мы под Богом ходим, это милосердие не корысти ради, а ради Бога.</w:t>
      </w:r>
      <w:r>
        <w:t xml:space="preserve"> И поэтому отношения пушкинских героев развиваются в дальнейшем исключительно в этой плоскости.</w:t>
      </w:r>
    </w:p>
    <w:p w:rsidR="0018227E" w:rsidRDefault="0018227E" w:rsidP="0018227E">
      <w:pPr>
        <w:pStyle w:val="a3"/>
      </w:pPr>
    </w:p>
    <w:p w:rsidR="0018227E" w:rsidRDefault="0018227E" w:rsidP="0018227E">
      <w:pPr>
        <w:pStyle w:val="a3"/>
      </w:pPr>
      <w:r>
        <w:t>– Итак, Гринёв и Пугачёв расстаются довольными друг другом. Гринёв отправляется в Белогорскую крепость, а Пугачёв – собирать войско.</w:t>
      </w:r>
    </w:p>
    <w:p w:rsidR="0018227E" w:rsidRDefault="0018227E" w:rsidP="0018227E">
      <w:pPr>
        <w:pStyle w:val="a3"/>
      </w:pPr>
      <w:r>
        <w:t>-Пополните свои записи.</w:t>
      </w:r>
    </w:p>
    <w:p w:rsidR="0018227E" w:rsidRDefault="0018227E" w:rsidP="0018227E">
      <w:pPr>
        <w:pStyle w:val="a3"/>
      </w:pPr>
      <w:r>
        <w:t xml:space="preserve">3. Вторая встреча Гринева и Пугачева. </w:t>
      </w:r>
    </w:p>
    <w:p w:rsidR="0018227E" w:rsidRDefault="0018227E" w:rsidP="0018227E">
      <w:pPr>
        <w:pStyle w:val="a3"/>
      </w:pPr>
      <w:r>
        <w:rPr>
          <w:b/>
          <w:bCs/>
        </w:rPr>
        <w:t>1. Просмотр отрывка из кинофильма.</w:t>
      </w:r>
    </w:p>
    <w:p w:rsidR="0018227E" w:rsidRDefault="0018227E" w:rsidP="0018227E">
      <w:pPr>
        <w:pStyle w:val="a3"/>
      </w:pPr>
    </w:p>
    <w:p w:rsidR="0018227E" w:rsidRDefault="0018227E" w:rsidP="0018227E">
      <w:pPr>
        <w:pStyle w:val="a3"/>
        <w:numPr>
          <w:ilvl w:val="0"/>
          <w:numId w:val="2"/>
        </w:numPr>
      </w:pPr>
      <w:r>
        <w:t xml:space="preserve">Проявление каких черт Пугачева мы наблюдаем в </w:t>
      </w:r>
      <w:r>
        <w:rPr>
          <w:b/>
          <w:bCs/>
        </w:rPr>
        <w:t>главе VII «Приступ»?</w:t>
      </w:r>
    </w:p>
    <w:p w:rsidR="0018227E" w:rsidRDefault="0018227E" w:rsidP="0018227E">
      <w:pPr>
        <w:pStyle w:val="a3"/>
      </w:pPr>
      <w:r>
        <w:t xml:space="preserve">- </w:t>
      </w:r>
      <w:r>
        <w:rPr>
          <w:u w:val="single"/>
        </w:rPr>
        <w:t>Жестокость</w:t>
      </w:r>
      <w:r>
        <w:t xml:space="preserve"> - "Унять старую ведьму!", </w:t>
      </w:r>
    </w:p>
    <w:p w:rsidR="0018227E" w:rsidRDefault="0018227E" w:rsidP="0018227E">
      <w:pPr>
        <w:pStyle w:val="a3"/>
      </w:pPr>
      <w:r>
        <w:t xml:space="preserve">- </w:t>
      </w:r>
      <w:r>
        <w:rPr>
          <w:u w:val="single"/>
        </w:rPr>
        <w:t>беспощадность</w:t>
      </w:r>
      <w:r>
        <w:t xml:space="preserve"> - "Вешать его!", </w:t>
      </w:r>
    </w:p>
    <w:p w:rsidR="0018227E" w:rsidRDefault="0018227E" w:rsidP="0018227E">
      <w:pPr>
        <w:pStyle w:val="a3"/>
      </w:pPr>
      <w:r>
        <w:t xml:space="preserve">- </w:t>
      </w:r>
      <w:r>
        <w:rPr>
          <w:u w:val="single"/>
        </w:rPr>
        <w:t>милосердие</w:t>
      </w:r>
      <w:r>
        <w:t xml:space="preserve">, благодарность - за тулуп или за БРАТА? - сохранил жизнь Гринёву). </w:t>
      </w:r>
    </w:p>
    <w:p w:rsidR="0018227E" w:rsidRDefault="0018227E" w:rsidP="0018227E">
      <w:pPr>
        <w:pStyle w:val="a3"/>
      </w:pPr>
    </w:p>
    <w:p w:rsidR="0018227E" w:rsidRDefault="0018227E" w:rsidP="0018227E">
      <w:pPr>
        <w:pStyle w:val="a3"/>
      </w:pPr>
      <w:r>
        <w:rPr>
          <w:b/>
          <w:bCs/>
          <w:u w:val="single"/>
        </w:rPr>
        <w:t xml:space="preserve">ВЫВОД: </w:t>
      </w:r>
      <w:r>
        <w:rPr>
          <w:u w:val="single"/>
        </w:rPr>
        <w:t>Противоречивость натуры Пугачева.</w:t>
      </w:r>
    </w:p>
    <w:p w:rsidR="0018227E" w:rsidRDefault="0018227E" w:rsidP="0018227E">
      <w:pPr>
        <w:pStyle w:val="a3"/>
      </w:pPr>
    </w:p>
    <w:p w:rsidR="0018227E" w:rsidRDefault="0018227E" w:rsidP="0018227E">
      <w:pPr>
        <w:pStyle w:val="a3"/>
        <w:numPr>
          <w:ilvl w:val="0"/>
          <w:numId w:val="3"/>
        </w:numPr>
      </w:pPr>
      <w:r>
        <w:t>Чтение отрывка «Есть упоение в бою…»</w:t>
      </w:r>
    </w:p>
    <w:p w:rsidR="0018227E" w:rsidRDefault="0018227E" w:rsidP="0018227E">
      <w:pPr>
        <w:pStyle w:val="a3"/>
        <w:spacing w:after="240" w:afterAutospacing="0"/>
      </w:pPr>
      <w:r>
        <w:rPr>
          <w:i/>
          <w:iCs/>
        </w:rPr>
        <w:t>Есть упоение в бою</w:t>
      </w:r>
      <w:r>
        <w:rPr>
          <w:i/>
          <w:iCs/>
        </w:rPr>
        <w:br/>
        <w:t xml:space="preserve">И бездны мрачной на краю, </w:t>
      </w:r>
      <w:r>
        <w:rPr>
          <w:i/>
          <w:iCs/>
        </w:rPr>
        <w:br/>
        <w:t>И в разъярённом океане,</w:t>
      </w:r>
      <w:r>
        <w:rPr>
          <w:i/>
          <w:iCs/>
        </w:rPr>
        <w:br/>
        <w:t>Средь грозных волн и бурной тьмы,</w:t>
      </w:r>
      <w:r>
        <w:rPr>
          <w:i/>
          <w:iCs/>
        </w:rPr>
        <w:br/>
        <w:t>И в аравийском урагане,</w:t>
      </w:r>
      <w:r>
        <w:rPr>
          <w:i/>
          <w:iCs/>
        </w:rPr>
        <w:br/>
        <w:t>И в дуновении Чумы.</w:t>
      </w:r>
      <w:r>
        <w:rPr>
          <w:i/>
          <w:iCs/>
        </w:rPr>
        <w:br/>
        <w:t>Всё, всё, что гибелью грозит,</w:t>
      </w:r>
      <w:r>
        <w:rPr>
          <w:i/>
          <w:iCs/>
        </w:rPr>
        <w:br/>
        <w:t>Для сердца смутного таит</w:t>
      </w:r>
      <w:r>
        <w:rPr>
          <w:i/>
          <w:iCs/>
        </w:rPr>
        <w:br/>
        <w:t>Неизъяснимы наслажденья -</w:t>
      </w:r>
      <w:r>
        <w:rPr>
          <w:i/>
          <w:iCs/>
        </w:rPr>
        <w:br/>
        <w:t>Бессмертья, может быть, залог!</w:t>
      </w:r>
      <w:r>
        <w:rPr>
          <w:i/>
          <w:iCs/>
        </w:rPr>
        <w:br/>
        <w:t>И счастлив тот, кто средь волненья</w:t>
      </w:r>
      <w:r>
        <w:rPr>
          <w:i/>
          <w:iCs/>
        </w:rPr>
        <w:br/>
        <w:t>Их обретать и ведать мог.</w:t>
      </w:r>
    </w:p>
    <w:p w:rsidR="0018227E" w:rsidRDefault="0018227E" w:rsidP="0018227E">
      <w:pPr>
        <w:pStyle w:val="a3"/>
      </w:pPr>
      <w:r>
        <w:rPr>
          <w:rStyle w:val="a5"/>
        </w:rPr>
        <w:t>А.С. Пушкин "Пир во время чумы"</w:t>
      </w:r>
    </w:p>
    <w:p w:rsidR="0018227E" w:rsidRDefault="0018227E" w:rsidP="0018227E">
      <w:pPr>
        <w:pStyle w:val="a3"/>
      </w:pPr>
    </w:p>
    <w:p w:rsidR="0018227E" w:rsidRDefault="0018227E" w:rsidP="0018227E">
      <w:pPr>
        <w:pStyle w:val="a3"/>
      </w:pPr>
      <w:r>
        <w:t xml:space="preserve">Как соотносятся эти слова с изображением вождя народного восстания? (Есть люди, которые рассматривают жизнь как завораживающую игру со смертью, которые видят в постоянном риске некое упоение, кто не рисковал, тот, может быть, и не жил. Это натуры крайне противоречивые, сложные и необычайно сильные. Конечно, такие личности довольно редки, но они, появляясь, как правило, играют весьма значительную роль и истории. Именно таким человеком и был Емельян Пугачёв.) </w:t>
      </w:r>
    </w:p>
    <w:p w:rsidR="0018227E" w:rsidRDefault="0018227E" w:rsidP="0018227E">
      <w:pPr>
        <w:pStyle w:val="a3"/>
      </w:pPr>
    </w:p>
    <w:p w:rsidR="0018227E" w:rsidRDefault="0018227E" w:rsidP="0018227E">
      <w:pPr>
        <w:pStyle w:val="a3"/>
        <w:numPr>
          <w:ilvl w:val="0"/>
          <w:numId w:val="4"/>
        </w:numPr>
      </w:pPr>
      <w:r>
        <w:t>Анализ сцены откровенного разговора Гринева и Пугачева (</w:t>
      </w:r>
      <w:r>
        <w:rPr>
          <w:b/>
          <w:bCs/>
        </w:rPr>
        <w:t>глава VIII «Незваный гость»)</w:t>
      </w:r>
    </w:p>
    <w:p w:rsidR="0018227E" w:rsidRDefault="0018227E" w:rsidP="0018227E">
      <w:pPr>
        <w:pStyle w:val="a3"/>
      </w:pPr>
      <w:r>
        <w:t>- Какие качества Гринева импонируют Пугачеву?</w:t>
      </w:r>
    </w:p>
    <w:p w:rsidR="0018227E" w:rsidRDefault="0018227E" w:rsidP="0018227E">
      <w:pPr>
        <w:pStyle w:val="a3"/>
      </w:pPr>
    </w:p>
    <w:p w:rsidR="0018227E" w:rsidRDefault="0018227E" w:rsidP="0018227E">
      <w:pPr>
        <w:pStyle w:val="a3"/>
      </w:pPr>
      <w:r>
        <w:rPr>
          <w:b/>
          <w:bCs/>
          <w:u w:val="single"/>
        </w:rPr>
        <w:t xml:space="preserve">ВЫВОД: </w:t>
      </w:r>
      <w:r>
        <w:rPr>
          <w:u w:val="single"/>
        </w:rPr>
        <w:t>Пугачёву импонирует открытость, честность Гринёва. Он наверняка хотел бы иметь в своём окружении такого человека, как Гринёв.</w:t>
      </w:r>
    </w:p>
    <w:p w:rsidR="0018227E" w:rsidRDefault="0018227E" w:rsidP="0018227E">
      <w:pPr>
        <w:pStyle w:val="a3"/>
      </w:pPr>
    </w:p>
    <w:p w:rsidR="0018227E" w:rsidRDefault="0018227E" w:rsidP="0018227E">
      <w:pPr>
        <w:pStyle w:val="a3"/>
      </w:pPr>
      <w:r>
        <w:rPr>
          <w:b/>
          <w:bCs/>
        </w:rPr>
        <w:t>Работа в группах:</w:t>
      </w:r>
    </w:p>
    <w:p w:rsidR="0018227E" w:rsidRDefault="0018227E" w:rsidP="0018227E">
      <w:pPr>
        <w:pStyle w:val="a3"/>
        <w:numPr>
          <w:ilvl w:val="0"/>
          <w:numId w:val="5"/>
        </w:numPr>
      </w:pPr>
      <w:r>
        <w:rPr>
          <w:b/>
          <w:bCs/>
          <w:u w:val="single"/>
        </w:rPr>
        <w:t>группа:</w:t>
      </w:r>
      <w:r>
        <w:t xml:space="preserve"> А может быть, Пугачев и в самом деле чудом воскресший царь ПетрIII? </w:t>
      </w:r>
    </w:p>
    <w:p w:rsidR="0018227E" w:rsidRDefault="0018227E" w:rsidP="0018227E">
      <w:pPr>
        <w:pStyle w:val="a3"/>
      </w:pPr>
      <w:r>
        <w:rPr>
          <w:b/>
          <w:bCs/>
          <w:u w:val="single"/>
        </w:rPr>
        <w:t>Ответ:</w:t>
      </w:r>
      <w:r>
        <w:t xml:space="preserve"> 1. не умеет читать (гл.Разлука)</w:t>
      </w:r>
    </w:p>
    <w:p w:rsidR="0018227E" w:rsidRDefault="0018227E" w:rsidP="0018227E">
      <w:pPr>
        <w:pStyle w:val="a3"/>
      </w:pPr>
      <w:r>
        <w:t>2. лексика простонародная (пословицы и поговорки, калмыцкая сказка, «авось, исхожена, изъезжена)</w:t>
      </w:r>
    </w:p>
    <w:p w:rsidR="0018227E" w:rsidRDefault="0018227E" w:rsidP="0018227E">
      <w:pPr>
        <w:pStyle w:val="a3"/>
      </w:pPr>
      <w:r>
        <w:lastRenderedPageBreak/>
        <w:t>- Какие ещё качества Пугачева раскрываются в главе «Разлука»? Великодушие (- "Казнить - так казнить, миловать - так миловать!"), пожаловал Гринёву лошадь и тулуп. (Долг платежом красен).</w:t>
      </w:r>
    </w:p>
    <w:p w:rsidR="0018227E" w:rsidRDefault="0018227E" w:rsidP="0018227E">
      <w:pPr>
        <w:pStyle w:val="a3"/>
      </w:pPr>
      <w:r>
        <w:rPr>
          <w:i/>
          <w:iCs/>
          <w:u w:val="single"/>
        </w:rPr>
        <w:t>4. Третья встреча Гринева и Пугачева (Глава XI «Мятежная слобода» и XII «Сирота»)</w:t>
      </w:r>
    </w:p>
    <w:p w:rsidR="0018227E" w:rsidRDefault="0018227E" w:rsidP="0018227E">
      <w:pPr>
        <w:pStyle w:val="a3"/>
      </w:pPr>
      <w:r>
        <w:rPr>
          <w:b/>
          <w:bCs/>
          <w:u w:val="single"/>
        </w:rPr>
        <w:t>2. группа:</w:t>
      </w:r>
      <w:r>
        <w:t xml:space="preserve"> В каких сценах повести показано, что Пугачёв понимает свою обречённость, что скорая страшная гибель неминуема? </w:t>
      </w:r>
    </w:p>
    <w:p w:rsidR="0018227E" w:rsidRDefault="0018227E" w:rsidP="0018227E">
      <w:pPr>
        <w:pStyle w:val="a3"/>
      </w:pPr>
      <w:r>
        <w:rPr>
          <w:b/>
          <w:bCs/>
          <w:u w:val="single"/>
        </w:rPr>
        <w:t>Ответ:</w:t>
      </w:r>
      <w:r>
        <w:t xml:space="preserve"> </w:t>
      </w:r>
    </w:p>
    <w:p w:rsidR="0018227E" w:rsidRDefault="0018227E" w:rsidP="0018227E">
      <w:pPr>
        <w:pStyle w:val="a3"/>
      </w:pPr>
      <w:r>
        <w:t>- когда Гринёв слышит песню, которую поют Пугачёв и его сподвижники - "люди, обречённые виселице, поют о виселице"</w:t>
      </w:r>
    </w:p>
    <w:p w:rsidR="0018227E" w:rsidRDefault="0018227E" w:rsidP="0018227E">
      <w:pPr>
        <w:pStyle w:val="a3"/>
      </w:pPr>
      <w:r>
        <w:t>- когда говорит, что люди ненадёжны, спасут себя, предав его.</w:t>
      </w:r>
    </w:p>
    <w:p w:rsidR="0018227E" w:rsidRDefault="0018227E" w:rsidP="0018227E">
      <w:pPr>
        <w:pStyle w:val="a3"/>
      </w:pPr>
      <w:r>
        <w:t>- когда Пугачёв рассказывает калмыцкую сказку (отсутствие смирения)</w:t>
      </w:r>
    </w:p>
    <w:p w:rsidR="0018227E" w:rsidRDefault="0018227E" w:rsidP="0018227E">
      <w:pPr>
        <w:pStyle w:val="a3"/>
        <w:numPr>
          <w:ilvl w:val="0"/>
          <w:numId w:val="6"/>
        </w:numPr>
      </w:pPr>
      <w:r>
        <w:t>Да, сказка… С кем сравнивает себя Пугачев?</w:t>
      </w:r>
    </w:p>
    <w:p w:rsidR="0018227E" w:rsidRDefault="0018227E" w:rsidP="0018227E">
      <w:pPr>
        <w:pStyle w:val="a3"/>
        <w:numPr>
          <w:ilvl w:val="0"/>
          <w:numId w:val="7"/>
        </w:numPr>
      </w:pPr>
      <w:r>
        <w:t>Что он хочет сказать этим Гриневу?</w:t>
      </w:r>
    </w:p>
    <w:p w:rsidR="0018227E" w:rsidRDefault="0018227E" w:rsidP="0018227E">
      <w:pPr>
        <w:pStyle w:val="a3"/>
        <w:numPr>
          <w:ilvl w:val="0"/>
          <w:numId w:val="7"/>
        </w:numPr>
      </w:pPr>
      <w:r>
        <w:t xml:space="preserve">А Пушкин с кем сравнивает Пугачева, судя по эпиграфу? </w:t>
      </w:r>
    </w:p>
    <w:p w:rsidR="0018227E" w:rsidRDefault="0018227E" w:rsidP="0018227E">
      <w:pPr>
        <w:pStyle w:val="a3"/>
      </w:pPr>
    </w:p>
    <w:p w:rsidR="0018227E" w:rsidRDefault="0018227E" w:rsidP="0018227E">
      <w:pPr>
        <w:pStyle w:val="a3"/>
      </w:pPr>
      <w:r>
        <w:rPr>
          <w:b/>
          <w:bCs/>
          <w:u w:val="single"/>
        </w:rPr>
        <w:t>3. группа:</w:t>
      </w:r>
      <w:r>
        <w:t xml:space="preserve"> Найдите слова, отражающие постоянную боль рассказчика за Пугачёва, желание спасти его. </w:t>
      </w:r>
    </w:p>
    <w:p w:rsidR="0018227E" w:rsidRDefault="0018227E" w:rsidP="0018227E">
      <w:pPr>
        <w:pStyle w:val="a3"/>
      </w:pPr>
      <w:r>
        <w:rPr>
          <w:b/>
          <w:bCs/>
          <w:u w:val="single"/>
        </w:rPr>
        <w:t>Ответ:</w:t>
      </w:r>
      <w:r>
        <w:t xml:space="preserve"> </w:t>
      </w:r>
    </w:p>
    <w:p w:rsidR="0018227E" w:rsidRDefault="0018227E" w:rsidP="0018227E">
      <w:pPr>
        <w:pStyle w:val="a3"/>
      </w:pPr>
      <w:r>
        <w:t xml:space="preserve">("Но между тем странное чувство отравляло мою радость: мысль о злодее, обрызганном кровью столь невинных жертв, и о казни, его ожидающей, тревожила меня поневоле. "Емеля, Емеля! - думал я с досадою, - зачем не наткнулся ты на штык или не подвернулся под картечь:" Мысль о нём неразлучно была во мне с мыслью о пощаде, данной мне им в одну из ужасных минут его жизни.") </w:t>
      </w:r>
    </w:p>
    <w:p w:rsidR="0018227E" w:rsidRDefault="0018227E" w:rsidP="0018227E">
      <w:pPr>
        <w:pStyle w:val="a3"/>
      </w:pPr>
    </w:p>
    <w:p w:rsidR="0018227E" w:rsidRDefault="0018227E" w:rsidP="0018227E">
      <w:pPr>
        <w:pStyle w:val="a3"/>
      </w:pPr>
      <w:r>
        <w:rPr>
          <w:b/>
          <w:bCs/>
          <w:i/>
          <w:iCs/>
          <w:u w:val="single"/>
        </w:rPr>
        <w:t>ВЫВОД УЧИТЕЛЯ:</w:t>
      </w:r>
    </w:p>
    <w:p w:rsidR="0018227E" w:rsidRDefault="0018227E" w:rsidP="0018227E">
      <w:pPr>
        <w:pStyle w:val="a3"/>
      </w:pPr>
      <w:r>
        <w:t xml:space="preserve">Конечно же, никакой Пугачев не царь - это знают и понимают и Гринев, и Пугачев. И то, что Пугачев обречен, тоже понимают оба. Отсюда и постоянная боль Гринева за Пугачева. Но и сам факт присутствия и общения Гринева с Пугачевым </w:t>
      </w:r>
      <w:r>
        <w:rPr>
          <w:i/>
          <w:iCs/>
        </w:rPr>
        <w:t xml:space="preserve">как бы постоянно приглашает последнего покаяться. Эта назойливо открытая возможность мучительна для Пугачёва, как кровоточащая рана. Но приносит она одновременно с собой и облегчающее умиротворение. "Слушай, - продолжал я, видя его доброе расположение. - Как тебя назвать, не знаю, да и знать не хочу... Но Бог видит, что жизнию моей рад бы я заплатить тебе за то, что ты для меня сделал. Только не требуй того, что противно чести моей и христианской совести. Ты мой благодетель. Доверши как начал: отпусти меня с бедной сиротою, куда нам Бог путь укажет. А мы, где бы ты ни был и что бы с тобою ни случилось, каждый день будем Бога молить о спасении грешной твоей души." Гринев просит, почти требует: Пугачев, будь человеком, доведи до конца доброе дело, </w:t>
      </w:r>
      <w:r>
        <w:rPr>
          <w:i/>
          <w:iCs/>
        </w:rPr>
        <w:lastRenderedPageBreak/>
        <w:t>которое ты начал. Уже и не важно то, кто ты есть на самом деле и какие опасные игры играешь ты с людьми и с историей... И Пугачёв понимает, что есть кто-то в мире, чья молитва о буйной его головушке вечной, несгорающей свечкой будет гореть перед Богом! Значит, уже не "кровопийца" только!.. Суровая душа Пугачева была тронута.)</w:t>
      </w:r>
    </w:p>
    <w:p w:rsidR="0018227E" w:rsidRDefault="0018227E" w:rsidP="0018227E">
      <w:pPr>
        <w:pStyle w:val="a3"/>
      </w:pPr>
    </w:p>
    <w:p w:rsidR="0018227E" w:rsidRDefault="0018227E" w:rsidP="0018227E">
      <w:pPr>
        <w:pStyle w:val="a3"/>
      </w:pPr>
    </w:p>
    <w:p w:rsidR="0018227E" w:rsidRDefault="0018227E" w:rsidP="0018227E">
      <w:pPr>
        <w:pStyle w:val="a3"/>
      </w:pPr>
      <w:r>
        <w:rPr>
          <w:i/>
          <w:iCs/>
          <w:u w:val="single"/>
        </w:rPr>
        <w:t>5. Четвертая встреча</w:t>
      </w:r>
      <w:r>
        <w:rPr>
          <w:u w:val="single"/>
        </w:rPr>
        <w:t xml:space="preserve"> </w:t>
      </w:r>
      <w:r>
        <w:rPr>
          <w:i/>
          <w:iCs/>
          <w:u w:val="single"/>
        </w:rPr>
        <w:t xml:space="preserve">Гринева и Пугачева </w:t>
      </w:r>
    </w:p>
    <w:p w:rsidR="0018227E" w:rsidRDefault="0018227E" w:rsidP="0018227E">
      <w:pPr>
        <w:pStyle w:val="a3"/>
      </w:pPr>
      <w:r>
        <w:t xml:space="preserve">. Найдите в тексте повести сцену казни Пугачёва и предложение о его последнем взгляде. От чьего имени оно написано? Какие чувства испытывает Пётр Гринёв в этот момент? - </w:t>
      </w:r>
      <w:r>
        <w:rPr>
          <w:b/>
          <w:bCs/>
          <w:u w:val="single"/>
        </w:rPr>
        <w:t>происходит молчаливый диалог, в котором боль и сострадание, прощение и сочувствие.</w:t>
      </w:r>
    </w:p>
    <w:p w:rsidR="0018227E" w:rsidRDefault="0018227E" w:rsidP="0018227E">
      <w:pPr>
        <w:pStyle w:val="a3"/>
      </w:pPr>
    </w:p>
    <w:p w:rsidR="0018227E" w:rsidRDefault="0018227E" w:rsidP="0018227E">
      <w:pPr>
        <w:pStyle w:val="a3"/>
      </w:pPr>
      <w:r>
        <w:rPr>
          <w:b/>
          <w:bCs/>
        </w:rPr>
        <w:t xml:space="preserve">3. Просмотр </w:t>
      </w:r>
      <w:r>
        <w:t xml:space="preserve">эпизода фильма - казнь Пугачёва. </w:t>
      </w:r>
    </w:p>
    <w:p w:rsidR="0018227E" w:rsidRDefault="0018227E" w:rsidP="0018227E">
      <w:pPr>
        <w:pStyle w:val="a3"/>
      </w:pPr>
    </w:p>
    <w:p w:rsidR="0018227E" w:rsidRDefault="0018227E" w:rsidP="0018227E">
      <w:pPr>
        <w:pStyle w:val="a3"/>
      </w:pPr>
      <w:r>
        <w:t>- Какие новые черты мы видим в Пугачёве?</w:t>
      </w:r>
    </w:p>
    <w:p w:rsidR="0018227E" w:rsidRDefault="0018227E" w:rsidP="0018227E">
      <w:pPr>
        <w:pStyle w:val="a3"/>
      </w:pPr>
      <w:r>
        <w:t>(Он попросил прощения, а люди простили - ХРИСТИАНСКОЕ МИЛОСЕРДИЕ),</w:t>
      </w:r>
    </w:p>
    <w:p w:rsidR="0018227E" w:rsidRDefault="0018227E" w:rsidP="0018227E">
      <w:pPr>
        <w:pStyle w:val="a3"/>
      </w:pPr>
      <w:r>
        <w:t>- Сделайте записи в своей тетради.</w:t>
      </w:r>
    </w:p>
    <w:p w:rsidR="0018227E" w:rsidRDefault="0018227E" w:rsidP="0018227E">
      <w:pPr>
        <w:pStyle w:val="a3"/>
      </w:pPr>
      <w:r>
        <w:t>- Работа с народными песнями о Пугачеве. (см. учебник раздел «Устное народное творчество»)</w:t>
      </w:r>
    </w:p>
    <w:p w:rsidR="0018227E" w:rsidRDefault="0018227E" w:rsidP="0018227E">
      <w:pPr>
        <w:pStyle w:val="a3"/>
      </w:pPr>
      <w:r>
        <w:t>Каким предстает перед нами Емельян Пугачев?</w:t>
      </w:r>
    </w:p>
    <w:p w:rsidR="0018227E" w:rsidRDefault="0018227E" w:rsidP="0018227E">
      <w:pPr>
        <w:pStyle w:val="a3"/>
      </w:pPr>
      <w:r>
        <w:rPr>
          <w:b/>
          <w:bCs/>
        </w:rPr>
        <w:t>3. Подведение итога урока.</w:t>
      </w:r>
    </w:p>
    <w:p w:rsidR="0018227E" w:rsidRDefault="0018227E" w:rsidP="0018227E">
      <w:pPr>
        <w:pStyle w:val="a3"/>
      </w:pPr>
      <w:r>
        <w:t>- А сейчас просмотрите свои рабочие записи, подумайте и решите , кто же такой Пугачев. ( по углам класса развешаны листы с надписями : «Царь Петр III”, «Народный герой», « ???») Учащиеся расходятся по записям.</w:t>
      </w:r>
    </w:p>
    <w:p w:rsidR="0018227E" w:rsidRDefault="0018227E" w:rsidP="0018227E">
      <w:pPr>
        <w:pStyle w:val="a3"/>
      </w:pPr>
      <w:r>
        <w:t>- Аргументируйте свою точку зрения.</w:t>
      </w:r>
    </w:p>
    <w:p w:rsidR="0018227E" w:rsidRDefault="0018227E" w:rsidP="0018227E">
      <w:pPr>
        <w:pStyle w:val="a3"/>
      </w:pPr>
      <w:r>
        <w:t>Однозначно ответить на этот вопрос нельзя. Пугачев у Пушкина многолик и противоречив. Сложность характера Пугачева явилась символом сложности времени, раздираемого социальными противоречиями. В романе «Капитанская дочка» ярко проявился реализм Пушкина, который учит нас воспринимать человека во всем многообразии социальных и личных отношений.</w:t>
      </w:r>
    </w:p>
    <w:p w:rsidR="0018227E" w:rsidRDefault="0018227E" w:rsidP="0018227E">
      <w:pPr>
        <w:pStyle w:val="a3"/>
      </w:pPr>
      <w:r>
        <w:t>Пушкин в своем Пугачеве дал нам неразрешимую загадку: злодеяния – и чистого сердца.</w:t>
      </w:r>
    </w:p>
    <w:p w:rsidR="0018227E" w:rsidRDefault="0018227E" w:rsidP="0018227E">
      <w:pPr>
        <w:pStyle w:val="a3"/>
      </w:pPr>
      <w:r>
        <w:t xml:space="preserve">Что лежит в основе взаимоотношений Пугачёва и Гринёва? </w:t>
      </w:r>
      <w:r>
        <w:rPr>
          <w:b/>
          <w:bCs/>
          <w:u w:val="single"/>
        </w:rPr>
        <w:t>(Милосердие)</w:t>
      </w:r>
    </w:p>
    <w:p w:rsidR="0018227E" w:rsidRDefault="0018227E" w:rsidP="0018227E">
      <w:pPr>
        <w:pStyle w:val="a3"/>
      </w:pPr>
    </w:p>
    <w:p w:rsidR="0018227E" w:rsidRDefault="0018227E" w:rsidP="0018227E">
      <w:pPr>
        <w:pStyle w:val="a3"/>
        <w:numPr>
          <w:ilvl w:val="0"/>
          <w:numId w:val="8"/>
        </w:numPr>
      </w:pPr>
      <w:r>
        <w:rPr>
          <w:b/>
          <w:bCs/>
        </w:rPr>
        <w:lastRenderedPageBreak/>
        <w:t>Вывод. Слово учителя.</w:t>
      </w:r>
    </w:p>
    <w:p w:rsidR="0018227E" w:rsidRDefault="0018227E" w:rsidP="0018227E">
      <w:pPr>
        <w:pStyle w:val="a3"/>
      </w:pPr>
      <w:r>
        <w:t xml:space="preserve">"Капитанская дочка" оказалась своеобразным "завещанием" Пушкина. Открывая читателю всю свою </w:t>
      </w:r>
      <w:r>
        <w:rPr>
          <w:b/>
          <w:bCs/>
          <w:i/>
          <w:iCs/>
        </w:rPr>
        <w:t>выстраданную правду о русском народе и русском бунте,</w:t>
      </w:r>
      <w:r>
        <w:t xml:space="preserve"> писатель призывал задуматься над коренными вопросами развития России и судьбы русского народа. "Не приведи Бог видеть русский бунт, бессмысленный и беспощадный!" - предостерегающе восклицает поэт. Сейчас идет очень напряженный период времени, когда конфликты вспыхивают ежедневно и ежечасно. И поэтому очень важно осознать, что любая острая ситуация, любой острый конфликт может быть разрешен, если человеческие отношения строятся </w:t>
      </w:r>
      <w:r>
        <w:rPr>
          <w:b/>
          <w:bCs/>
          <w:i/>
          <w:iCs/>
        </w:rPr>
        <w:t>на доброте, гуманности, милосердии и взаимоуважении.</w:t>
      </w:r>
      <w:r>
        <w:t xml:space="preserve"> Уроки Пушкина, уроки далекого прошлого не должны пропасть даром. </w:t>
      </w:r>
    </w:p>
    <w:p w:rsidR="0018227E" w:rsidRDefault="0018227E" w:rsidP="0018227E">
      <w:pPr>
        <w:pStyle w:val="a3"/>
      </w:pPr>
      <w:r>
        <w:rPr>
          <w:b/>
          <w:bCs/>
        </w:rPr>
        <w:t xml:space="preserve">Домашнее задание </w:t>
      </w:r>
    </w:p>
    <w:p w:rsidR="0018227E" w:rsidRDefault="0018227E" w:rsidP="0018227E">
      <w:pPr>
        <w:pStyle w:val="a3"/>
      </w:pPr>
      <w:r>
        <w:t>В Историческом музее Москвы хранится портрет Емельяна Ивановича Пугачева, написанный неизвестным художником. Сравнительно недавно реставраторы обнаружили, что он написан поверх другого портрета. Когда же частично был снят наружный красочный слой, то обнаружилось, что портрет написан на холсте, изображавшем императрицу Екатерину II. Пытаясь восстановить историю двойного портрета, писательница О. Чайковская отмечала: "Легко представить себе, что этот большой царский портрет висел в каком-нибудь официальном учреждении, сюда ворвались восставшие, сорвали его со стены, в нескольких местах проткнули, но потом кто-то сообразил, что такому добротному холсту грех пропадать. И может быть, тут же возникла идея поверх портрета императрицы написать портрет мужицкого царя. Холст зачинили, обрезали по краям - и он стал основой для единственного подлинного пугачевского портрета (если не считать того, где Пугачев изображен уже пленным, в цепях)</w:t>
      </w:r>
    </w:p>
    <w:p w:rsidR="0018227E" w:rsidRDefault="0018227E" w:rsidP="0018227E">
      <w:pPr>
        <w:pStyle w:val="a3"/>
      </w:pPr>
    </w:p>
    <w:p w:rsidR="0018227E" w:rsidRDefault="0018227E" w:rsidP="0018227E">
      <w:pPr>
        <w:pStyle w:val="a3"/>
      </w:pPr>
      <w:r>
        <w:t>- Разделяете ли вы точку зрения О. Чайковской, которая утверждает: "Этот "двойной" портрет являет собой как бы сопоставление двух царей (тем более что одним замазали другого - это значит, что в народном сознании один другого уже победил)? Письменное размышление.</w:t>
      </w:r>
    </w:p>
    <w:p w:rsidR="00B45BB3" w:rsidRDefault="00B45BB3"/>
    <w:sectPr w:rsidR="00B45BB3" w:rsidSect="00B45B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37D8C"/>
    <w:multiLevelType w:val="multilevel"/>
    <w:tmpl w:val="5EDC7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DD1CC4"/>
    <w:multiLevelType w:val="multilevel"/>
    <w:tmpl w:val="88D4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1F15E7"/>
    <w:multiLevelType w:val="multilevel"/>
    <w:tmpl w:val="DA1C2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F45EBF"/>
    <w:multiLevelType w:val="multilevel"/>
    <w:tmpl w:val="1948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0F5704"/>
    <w:multiLevelType w:val="multilevel"/>
    <w:tmpl w:val="EA4A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D17223"/>
    <w:multiLevelType w:val="multilevel"/>
    <w:tmpl w:val="D0085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6C4026"/>
    <w:multiLevelType w:val="multilevel"/>
    <w:tmpl w:val="86BC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A43240"/>
    <w:multiLevelType w:val="multilevel"/>
    <w:tmpl w:val="2286D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1"/>
  </w:num>
  <w:num w:numId="5">
    <w:abstractNumId w:val="7"/>
  </w:num>
  <w:num w:numId="6">
    <w:abstractNumId w:val="6"/>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8227E"/>
    <w:rsid w:val="0018227E"/>
    <w:rsid w:val="00B45B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B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22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227E"/>
    <w:rPr>
      <w:b/>
      <w:bCs/>
    </w:rPr>
  </w:style>
  <w:style w:type="character" w:styleId="a5">
    <w:name w:val="Emphasis"/>
    <w:basedOn w:val="a0"/>
    <w:uiPriority w:val="20"/>
    <w:qFormat/>
    <w:rsid w:val="0018227E"/>
    <w:rPr>
      <w:i/>
      <w:iCs/>
    </w:rPr>
  </w:style>
</w:styles>
</file>

<file path=word/webSettings.xml><?xml version="1.0" encoding="utf-8"?>
<w:webSettings xmlns:r="http://schemas.openxmlformats.org/officeDocument/2006/relationships" xmlns:w="http://schemas.openxmlformats.org/wordprocessingml/2006/main">
  <w:divs>
    <w:div w:id="205692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2853</Words>
  <Characters>16265</Characters>
  <Application>Microsoft Office Word</Application>
  <DocSecurity>0</DocSecurity>
  <Lines>135</Lines>
  <Paragraphs>38</Paragraphs>
  <ScaleCrop>false</ScaleCrop>
  <Company>Reanimator Extreme Edition</Company>
  <LinksUpToDate>false</LinksUpToDate>
  <CharactersWithSpaces>19080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2017-11-11T15:48:00Z</dcterms:created>
  <dcterms:modified xsi:type="dcterms:W3CDTF">2017-11-11T15:48:00Z</dcterms:modified>
</cp:coreProperties>
</file>