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D9" w:rsidRPr="00EC2BD9" w:rsidRDefault="00EC2BD9" w:rsidP="00EC2BD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«Дорога в космос»</w:t>
      </w:r>
      <w:bookmarkStart w:id="0" w:name="_GoBack"/>
      <w:bookmarkEnd w:id="0"/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С того времени, когда человек впервые натянул тугую тетиву лука и пустил в воздух стрелу, прошли тысячелетия. Мечта уже тогда опережала действительность. Появилась сказка о полёте человека, подобно птице, в воздушном океане.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Однако прошли века, пока человек поднялся в воздух на построенном им аппарате. Сначала это был воздушный шар. Вновь минуло более столетия, пока начали строить летательные аппараты тяжелее воздуха. Первая половина </w:t>
      </w:r>
      <w:r w:rsidRPr="00EC2BD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C2BD9">
        <w:rPr>
          <w:rFonts w:ascii="Times New Roman" w:hAnsi="Times New Roman" w:cs="Times New Roman"/>
          <w:sz w:val="28"/>
          <w:szCs w:val="28"/>
        </w:rPr>
        <w:t xml:space="preserve"> века – время бурного развития авиации.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А как начиналась новая эра человечества – космическая?  И снова мечта опережала действительность, мечта о полёте за пределы воздушного пространства. И это была уже мечта научная, обоснованная математическим расчётом, подкрепление изучением физических   явлений. Эту мечту превратили в действительность.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   Сергей Павлович Королёв.  Известность этого человека огромна. Он основатель практической космонавтики, Главный конструктор ракетно-космических систем. Это он сделал мечту явью.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Что поражает в Королёве в первую очередь? Настойчивость, цельность, упорство. Он был безоговорочно предан </w:t>
      </w:r>
      <w:proofErr w:type="gramStart"/>
      <w:r w:rsidRPr="00EC2BD9">
        <w:rPr>
          <w:rFonts w:ascii="Times New Roman" w:hAnsi="Times New Roman" w:cs="Times New Roman"/>
          <w:sz w:val="28"/>
          <w:szCs w:val="28"/>
        </w:rPr>
        <w:t>мечте,  захватившей</w:t>
      </w:r>
      <w:proofErr w:type="gramEnd"/>
      <w:r w:rsidRPr="00EC2BD9">
        <w:rPr>
          <w:rFonts w:ascii="Times New Roman" w:hAnsi="Times New Roman" w:cs="Times New Roman"/>
          <w:sz w:val="28"/>
          <w:szCs w:val="28"/>
        </w:rPr>
        <w:t xml:space="preserve">  его ещё в  молодости. Когда был создан Реактивный научно-исследовательский институт, заместителем начальника стал </w:t>
      </w:r>
    </w:p>
    <w:p w:rsidR="00EC2BD9" w:rsidRPr="00EC2BD9" w:rsidRDefault="00EC2BD9" w:rsidP="00EC2B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>С.П. Королёв. А было ему тогда всего-то 26…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Первый спутник не мог не появиться. Первый космонавт не мог не взлететь. Рано или поздно это должно было произойти на нашей планете. Такова логика развития человеческой   цивилизации. Но в том, что они стартовали с нашей земли, что именно наша страна первой начала штурм космоса, огромная заслуга принадлежит Сергею Павловичу Королёву.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Из года в год увеличивались затраты государства на нужды науки. И учёные старались рационально использовать выделенные деньги на освоение космоса.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>Три года разделяют запуск первого искусственного спутника Земли и полёт Юрия Гагарина.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Всего три года! А почему внедрение других достижений науки растягивается на десятилетия? Пример работы в космонавтике ещё раз свидетельствует, что мы можем резко ускорить наше движение вперёд. Только надо работать творчески, с энтузиазмом, и тогда любые препятствия будут преодолены. Как в те месяцы и дни, когда готовился первый полёт человека в космическое пространство.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lastRenderedPageBreak/>
        <w:t xml:space="preserve">Космонавтами было выполнено по 4-5 полётов на невесомость в специальном самолёте, 95 испытаний на центрифуге, 17 испытаний в сурдокамере продолжительностью до 10-15 суток, все они совершили по 38-45 парашютных прыжков. Кто именно полетит первым ещё известно не было. Это потом единодушно члены Госкомиссии выбрали Гагарина.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 xml:space="preserve">12 апреля 1961 года началась новая эпоха - эпоха полётов в космос.  Гагаринское   </w:t>
      </w:r>
      <w:proofErr w:type="gramStart"/>
      <w:r w:rsidRPr="00EC2BD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C2BD9">
        <w:rPr>
          <w:rFonts w:ascii="Times New Roman" w:hAnsi="Times New Roman" w:cs="Times New Roman"/>
          <w:sz w:val="28"/>
          <w:szCs w:val="28"/>
        </w:rPr>
        <w:t xml:space="preserve">Поехали!» вызвало радость и гордость за человека, который покидал Землю и устремлялся в космос . И в памяти человечества имя Гагарина всегда будет неразрывно связано с именем Королёва. После приземления Космонавт и Конструктор обменялись рукопожатием. Они совершенно счастливы, они улыбаются друг другу и всей планете. Апрельское утро 61-го года окончательно соединило судьбы Сергея Павловича Королёва и Юрия Алексеевича Гагарина. </w:t>
      </w:r>
    </w:p>
    <w:p w:rsidR="00EC2BD9" w:rsidRPr="00EC2BD9" w:rsidRDefault="00EC2BD9" w:rsidP="00EC2B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D9">
        <w:rPr>
          <w:rFonts w:ascii="Times New Roman" w:hAnsi="Times New Roman" w:cs="Times New Roman"/>
          <w:sz w:val="28"/>
          <w:szCs w:val="28"/>
        </w:rPr>
        <w:t>Гагарин – это героизм эпохи. Королёв – это гений отечественной науки. Они оба олицетворяют подвиг народа. Они незримо присутствуют в каждом новом старте, в каждом нашем космическом свершении. Звёздная дорога, открытая ими, не кончится никогда.</w:t>
      </w:r>
    </w:p>
    <w:p w:rsidR="005B0499" w:rsidRPr="00EC2BD9" w:rsidRDefault="005B0499">
      <w:pPr>
        <w:rPr>
          <w:sz w:val="28"/>
          <w:szCs w:val="28"/>
        </w:rPr>
      </w:pPr>
    </w:p>
    <w:sectPr w:rsidR="005B0499" w:rsidRPr="00EC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D8"/>
    <w:rsid w:val="005B0499"/>
    <w:rsid w:val="00CF3ED8"/>
    <w:rsid w:val="00E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C2DD-6288-4769-88C7-7E3E4B4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2021-08-01T09:58:00Z</dcterms:created>
  <dcterms:modified xsi:type="dcterms:W3CDTF">2021-08-01T09:59:00Z</dcterms:modified>
</cp:coreProperties>
</file>